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929E" w14:textId="77777777" w:rsidR="00602847" w:rsidRDefault="00602847" w:rsidP="0060284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fra Kaje </w:t>
      </w:r>
      <w:proofErr w:type="spellStart"/>
      <w:r>
        <w:rPr>
          <w:rFonts w:ascii="Times New Roman" w:hAnsi="Times New Roman"/>
          <w:b/>
          <w:sz w:val="24"/>
          <w:szCs w:val="24"/>
        </w:rPr>
        <w:t>Adžića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Pleternica</w:t>
      </w:r>
    </w:p>
    <w:p w14:paraId="34B86EFF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2286FDF0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2FC896BD" w14:textId="44C2B854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KLASA: 007-04/2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-02/</w:t>
      </w:r>
      <w:r w:rsidR="004D7497">
        <w:rPr>
          <w:rFonts w:eastAsia="Calibri"/>
          <w:szCs w:val="22"/>
        </w:rPr>
        <w:t>1</w:t>
      </w:r>
      <w:r w:rsidR="00F43688">
        <w:rPr>
          <w:rFonts w:eastAsia="Calibri"/>
          <w:szCs w:val="22"/>
        </w:rPr>
        <w:t>2</w:t>
      </w:r>
    </w:p>
    <w:p w14:paraId="3D4B8D21" w14:textId="0D1E437E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URBROJ: 2177-</w:t>
      </w:r>
      <w:r>
        <w:rPr>
          <w:rFonts w:eastAsia="Calibri"/>
          <w:szCs w:val="22"/>
        </w:rPr>
        <w:t>29</w:t>
      </w:r>
      <w:r w:rsidRPr="000D7FB6">
        <w:rPr>
          <w:rFonts w:eastAsia="Calibri"/>
          <w:szCs w:val="22"/>
        </w:rPr>
        <w:t>-01-2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-</w:t>
      </w:r>
      <w:r w:rsidR="00F43688">
        <w:rPr>
          <w:rFonts w:eastAsia="Calibri"/>
          <w:szCs w:val="22"/>
        </w:rPr>
        <w:t>5</w:t>
      </w:r>
    </w:p>
    <w:p w14:paraId="1671F4DF" w14:textId="0194287B" w:rsidR="00602847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 xml:space="preserve">Pleternica, </w:t>
      </w:r>
      <w:r w:rsidR="00F43688">
        <w:rPr>
          <w:rFonts w:eastAsia="Calibri"/>
          <w:szCs w:val="22"/>
        </w:rPr>
        <w:t>19</w:t>
      </w:r>
      <w:r w:rsidR="008D0DD2">
        <w:rPr>
          <w:rFonts w:eastAsia="Calibri"/>
          <w:szCs w:val="22"/>
        </w:rPr>
        <w:t>.12</w:t>
      </w:r>
      <w:r w:rsidRPr="000D7FB6">
        <w:rPr>
          <w:rFonts w:eastAsia="Calibri"/>
          <w:szCs w:val="22"/>
        </w:rPr>
        <w:t>.202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.</w:t>
      </w:r>
    </w:p>
    <w:p w14:paraId="613254B9" w14:textId="77777777" w:rsidR="00F43688" w:rsidRDefault="00F43688" w:rsidP="00602847">
      <w:pPr>
        <w:rPr>
          <w:rFonts w:eastAsia="Calibri"/>
          <w:szCs w:val="22"/>
        </w:rPr>
      </w:pPr>
    </w:p>
    <w:p w14:paraId="25454097" w14:textId="77777777" w:rsidR="00F43688" w:rsidRDefault="00F43688" w:rsidP="00A9510B">
      <w:pPr>
        <w:spacing w:line="276" w:lineRule="auto"/>
        <w:rPr>
          <w:rFonts w:eastAsia="Calibri"/>
          <w:szCs w:val="22"/>
        </w:rPr>
      </w:pPr>
    </w:p>
    <w:p w14:paraId="2080C09E" w14:textId="450AC00F" w:rsidR="00602847" w:rsidRDefault="00602847" w:rsidP="00A9510B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16312A">
        <w:rPr>
          <w:rFonts w:ascii="Times New Roman" w:hAnsi="Times New Roman"/>
          <w:sz w:val="24"/>
          <w:szCs w:val="24"/>
        </w:rPr>
        <w:t>odredbi</w:t>
      </w:r>
      <w:r w:rsidR="00F43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 o pravu na pristup informacijama</w:t>
      </w:r>
      <w:r w:rsidR="0016312A">
        <w:rPr>
          <w:rFonts w:ascii="Times New Roman" w:hAnsi="Times New Roman"/>
          <w:sz w:val="24"/>
          <w:szCs w:val="24"/>
        </w:rPr>
        <w:t>, s 2</w:t>
      </w:r>
      <w:r w:rsidR="008D0DD2">
        <w:rPr>
          <w:rFonts w:ascii="Times New Roman" w:hAnsi="Times New Roman"/>
          <w:sz w:val="24"/>
          <w:szCs w:val="24"/>
        </w:rPr>
        <w:t>8</w:t>
      </w:r>
      <w:r w:rsidR="0016312A">
        <w:rPr>
          <w:rFonts w:ascii="Times New Roman" w:hAnsi="Times New Roman"/>
          <w:sz w:val="24"/>
          <w:szCs w:val="24"/>
        </w:rPr>
        <w:t>.sjednice ŠO</w:t>
      </w:r>
      <w:r w:rsidR="008D0DD2">
        <w:rPr>
          <w:rFonts w:ascii="Times New Roman" w:hAnsi="Times New Roman"/>
          <w:sz w:val="24"/>
          <w:szCs w:val="24"/>
        </w:rPr>
        <w:t xml:space="preserve"> održane </w:t>
      </w:r>
      <w:r w:rsidR="00F43688">
        <w:rPr>
          <w:rFonts w:ascii="Times New Roman" w:hAnsi="Times New Roman"/>
          <w:sz w:val="24"/>
          <w:szCs w:val="24"/>
        </w:rPr>
        <w:t>19</w:t>
      </w:r>
      <w:r w:rsidR="008D0DD2">
        <w:rPr>
          <w:rFonts w:ascii="Times New Roman" w:hAnsi="Times New Roman"/>
          <w:sz w:val="24"/>
          <w:szCs w:val="24"/>
        </w:rPr>
        <w:t>.12.2023. godine,</w:t>
      </w:r>
      <w:r w:rsidR="0016312A">
        <w:rPr>
          <w:rFonts w:ascii="Times New Roman" w:hAnsi="Times New Roman"/>
          <w:sz w:val="24"/>
          <w:szCs w:val="24"/>
        </w:rPr>
        <w:t xml:space="preserve"> objavljuju se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6A388E" w14:textId="77777777" w:rsidR="00602847" w:rsidRDefault="00602847" w:rsidP="00A9510B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34085A2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F787233" w14:textId="77777777" w:rsidR="00602847" w:rsidRDefault="00602847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4C155D02" w14:textId="77777777" w:rsidR="00995C74" w:rsidRDefault="00995C74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C1E00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4ABD1E2D" w14:textId="13CDEE4C" w:rsidR="00602847" w:rsidRDefault="00602847" w:rsidP="00F43688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Jednoglasno je prihvaćen zapisnik s 2</w:t>
      </w:r>
      <w:r w:rsidR="00F436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sjednice ŠO</w:t>
      </w:r>
      <w:r w:rsidR="003A0CDB">
        <w:rPr>
          <w:rFonts w:ascii="Times New Roman" w:hAnsi="Times New Roman"/>
          <w:sz w:val="24"/>
          <w:szCs w:val="24"/>
        </w:rPr>
        <w:t>.</w:t>
      </w:r>
    </w:p>
    <w:p w14:paraId="36576AFA" w14:textId="6F4F2B5C" w:rsidR="00F43688" w:rsidRDefault="00F43688" w:rsidP="00F43688">
      <w:pPr>
        <w:spacing w:line="360" w:lineRule="auto"/>
        <w:rPr>
          <w:rFonts w:cstheme="minorBidi"/>
          <w:szCs w:val="22"/>
        </w:rPr>
      </w:pPr>
      <w:r>
        <w:rPr>
          <w:rFonts w:cstheme="minorBidi"/>
          <w:szCs w:val="22"/>
        </w:rPr>
        <w:t>2. D</w:t>
      </w:r>
      <w:r w:rsidRPr="00F43688">
        <w:rPr>
          <w:rFonts w:cstheme="minorBidi"/>
          <w:szCs w:val="22"/>
        </w:rPr>
        <w:t xml:space="preserve">ana je prethodna suglasnost ravnatelju za zasnivanje radnog odnosa s </w:t>
      </w:r>
    </w:p>
    <w:p w14:paraId="0E4BFF87" w14:textId="2D31C246" w:rsidR="00F43688" w:rsidRPr="00F43688" w:rsidRDefault="00F43688" w:rsidP="00F43688">
      <w:pPr>
        <w:spacing w:line="360" w:lineRule="auto"/>
        <w:rPr>
          <w:rFonts w:cstheme="minorBidi"/>
          <w:szCs w:val="22"/>
        </w:rPr>
      </w:pPr>
      <w:r w:rsidRPr="00F43688">
        <w:rPr>
          <w:rFonts w:cstheme="minorBidi"/>
          <w:szCs w:val="22"/>
        </w:rPr>
        <w:t xml:space="preserve">Ines </w:t>
      </w:r>
      <w:proofErr w:type="spellStart"/>
      <w:r w:rsidRPr="00F43688">
        <w:rPr>
          <w:rFonts w:cstheme="minorBidi"/>
          <w:szCs w:val="22"/>
        </w:rPr>
        <w:t>Leist</w:t>
      </w:r>
      <w:proofErr w:type="spellEnd"/>
      <w:r w:rsidRPr="00F43688">
        <w:rPr>
          <w:rFonts w:cstheme="minorBidi"/>
          <w:szCs w:val="22"/>
        </w:rPr>
        <w:t xml:space="preserve"> na radno mjesto učitelja razredne nastave na određeno vrijeme do povratka na rad Valentine Pranjić</w:t>
      </w:r>
      <w:r>
        <w:rPr>
          <w:rFonts w:cstheme="minorBidi"/>
          <w:szCs w:val="22"/>
        </w:rPr>
        <w:t xml:space="preserve">, </w:t>
      </w:r>
      <w:r w:rsidRPr="00F43688">
        <w:rPr>
          <w:rFonts w:cstheme="minorBidi"/>
          <w:szCs w:val="22"/>
        </w:rPr>
        <w:t>dana je prethodna suglasnost za zasnivanje radnog odnosa s Lucijom Mart</w:t>
      </w:r>
      <w:r>
        <w:rPr>
          <w:rFonts w:cstheme="minorBidi"/>
          <w:szCs w:val="22"/>
        </w:rPr>
        <w:t>i</w:t>
      </w:r>
      <w:r w:rsidRPr="00F43688">
        <w:rPr>
          <w:rFonts w:cstheme="minorBidi"/>
          <w:szCs w:val="22"/>
        </w:rPr>
        <w:t>nović na radno mjesto učitelja hrvatskog jezika na određeno</w:t>
      </w:r>
      <w:r>
        <w:rPr>
          <w:rFonts w:cstheme="minorBidi"/>
          <w:szCs w:val="22"/>
        </w:rPr>
        <w:t>,</w:t>
      </w:r>
      <w:r w:rsidRPr="00F43688">
        <w:rPr>
          <w:rFonts w:cstheme="minorBidi"/>
          <w:szCs w:val="22"/>
        </w:rPr>
        <w:t xml:space="preserve"> nepuno radno vrijeme, 26 sati tjedno do povratka </w:t>
      </w:r>
      <w:r>
        <w:rPr>
          <w:rFonts w:cstheme="minorBidi"/>
          <w:szCs w:val="22"/>
        </w:rPr>
        <w:t>D</w:t>
      </w:r>
      <w:r w:rsidRPr="00F43688">
        <w:rPr>
          <w:rFonts w:cstheme="minorBidi"/>
          <w:szCs w:val="22"/>
        </w:rPr>
        <w:t>ražene Obradović na rad</w:t>
      </w:r>
      <w:r>
        <w:rPr>
          <w:rFonts w:cstheme="minorBidi"/>
          <w:szCs w:val="22"/>
        </w:rPr>
        <w:t xml:space="preserve">, </w:t>
      </w:r>
      <w:r w:rsidRPr="00F43688">
        <w:rPr>
          <w:rFonts w:cstheme="minorBidi"/>
          <w:szCs w:val="22"/>
        </w:rPr>
        <w:t>dana je prethodna suglasnost za zasnivanje radnog odnosa s Ivanom Jakovljević na radno mjesto pomoćnice u nastavi na određeno vrijeme do 21.6.2024. godine.</w:t>
      </w:r>
    </w:p>
    <w:p w14:paraId="14968F93" w14:textId="77777777" w:rsidR="00F43688" w:rsidRPr="00EB021C" w:rsidRDefault="00F43688" w:rsidP="00F43688">
      <w:pPr>
        <w:pStyle w:val="Odlomakpopisa"/>
        <w:rPr>
          <w:rFonts w:eastAsiaTheme="minorHAnsi" w:cstheme="minorBidi"/>
          <w:szCs w:val="22"/>
          <w:lang w:eastAsia="en-US"/>
        </w:rPr>
      </w:pPr>
    </w:p>
    <w:p w14:paraId="2B77C160" w14:textId="6F0EB059" w:rsidR="00F43688" w:rsidRPr="008D0DD2" w:rsidRDefault="00F43688" w:rsidP="008D0DD2">
      <w:pPr>
        <w:rPr>
          <w:rFonts w:eastAsia="Times New Roman"/>
          <w:sz w:val="22"/>
          <w:szCs w:val="22"/>
          <w:lang w:eastAsia="hr-HR"/>
        </w:rPr>
      </w:pPr>
    </w:p>
    <w:p w14:paraId="2312196A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865C849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3C144A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687393FB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500F1CE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0493BB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148480B9" w14:textId="77777777" w:rsidR="00602847" w:rsidRDefault="00602847" w:rsidP="00602847"/>
    <w:p w14:paraId="6817CC32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710F"/>
    <w:multiLevelType w:val="hybridMultilevel"/>
    <w:tmpl w:val="1996195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1CA7"/>
    <w:multiLevelType w:val="hybridMultilevel"/>
    <w:tmpl w:val="8952AE2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F4EED"/>
    <w:multiLevelType w:val="hybridMultilevel"/>
    <w:tmpl w:val="4D2E4860"/>
    <w:lvl w:ilvl="0" w:tplc="424CE6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40291">
    <w:abstractNumId w:val="2"/>
  </w:num>
  <w:num w:numId="2" w16cid:durableId="1727029866">
    <w:abstractNumId w:val="1"/>
  </w:num>
  <w:num w:numId="3" w16cid:durableId="68440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2C"/>
    <w:rsid w:val="0000782C"/>
    <w:rsid w:val="0016312A"/>
    <w:rsid w:val="002566C1"/>
    <w:rsid w:val="003A0CDB"/>
    <w:rsid w:val="004D7497"/>
    <w:rsid w:val="00562F15"/>
    <w:rsid w:val="00602847"/>
    <w:rsid w:val="0060448E"/>
    <w:rsid w:val="00787F1C"/>
    <w:rsid w:val="008424DA"/>
    <w:rsid w:val="00845236"/>
    <w:rsid w:val="008D0DD2"/>
    <w:rsid w:val="00995B8F"/>
    <w:rsid w:val="00995C74"/>
    <w:rsid w:val="009F6E49"/>
    <w:rsid w:val="00A9510B"/>
    <w:rsid w:val="00BA41CB"/>
    <w:rsid w:val="00F4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81D"/>
  <w15:chartTrackingRefBased/>
  <w15:docId w15:val="{5B9EEA3B-D247-4E4F-8DEA-884148C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4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847"/>
    <w:rPr>
      <w:rFonts w:asciiTheme="minorHAnsi" w:eastAsiaTheme="minorEastAsia" w:hAnsiTheme="minorHAnsi"/>
      <w:kern w:val="0"/>
      <w:sz w:val="22"/>
      <w:szCs w:val="22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F43688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cp:lastPrinted>2023-12-11T12:22:00Z</cp:lastPrinted>
  <dcterms:created xsi:type="dcterms:W3CDTF">2023-12-20T08:20:00Z</dcterms:created>
  <dcterms:modified xsi:type="dcterms:W3CDTF">2023-12-20T08:28:00Z</dcterms:modified>
</cp:coreProperties>
</file>