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FFBB" w14:textId="77777777" w:rsidR="000D7EF1" w:rsidRDefault="000D7EF1" w:rsidP="000D7EF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REPUBLIKA HRVATSKA </w:t>
      </w:r>
    </w:p>
    <w:p w14:paraId="37778ADE" w14:textId="77777777" w:rsidR="000D7EF1" w:rsidRDefault="000D7EF1" w:rsidP="000D7EF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POŽEŠKO-SLAVONSKA ŽUPANIJA</w:t>
      </w:r>
    </w:p>
    <w:p w14:paraId="001729A3" w14:textId="77777777" w:rsidR="000D7EF1" w:rsidRDefault="000D7EF1" w:rsidP="000D7EF1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Osnovna škola fra Kaje Adžića Pleternica</w:t>
      </w:r>
    </w:p>
    <w:p w14:paraId="13A51488" w14:textId="77777777" w:rsidR="000D7EF1" w:rsidRDefault="000D7EF1" w:rsidP="000D7EF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Školska 2, 34310 Pleternica</w:t>
      </w:r>
    </w:p>
    <w:p w14:paraId="3F114F5E" w14:textId="77777777" w:rsidR="000D7EF1" w:rsidRDefault="000D7EF1" w:rsidP="000D7EF1">
      <w:pPr>
        <w:shd w:val="clear" w:color="auto" w:fill="FFFFFF"/>
        <w:rPr>
          <w:rFonts w:eastAsia="Times New Roman"/>
          <w:color w:val="000000"/>
        </w:rPr>
      </w:pPr>
    </w:p>
    <w:p w14:paraId="161EA5DB" w14:textId="2581B7AF" w:rsidR="000D7EF1" w:rsidRDefault="000D7EF1" w:rsidP="000D7EF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KLASA: 003-06/20-01/</w:t>
      </w:r>
      <w:r>
        <w:rPr>
          <w:rFonts w:eastAsia="Times New Roman"/>
          <w:color w:val="000000"/>
        </w:rPr>
        <w:t>9</w:t>
      </w:r>
    </w:p>
    <w:p w14:paraId="30CD889E" w14:textId="23173186" w:rsidR="000D7EF1" w:rsidRDefault="000D7EF1" w:rsidP="000D7EF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URBROJ:2177-31-01-20-</w:t>
      </w:r>
      <w:r w:rsidR="009B7307">
        <w:rPr>
          <w:rFonts w:eastAsia="Times New Roman"/>
          <w:color w:val="000000"/>
        </w:rPr>
        <w:t>3</w:t>
      </w:r>
      <w:bookmarkStart w:id="0" w:name="_GoBack"/>
      <w:bookmarkEnd w:id="0"/>
    </w:p>
    <w:p w14:paraId="57FEE8DE" w14:textId="51A33005" w:rsidR="000D7EF1" w:rsidRDefault="000D7EF1" w:rsidP="000D7EF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Pleternica, </w:t>
      </w:r>
      <w:r>
        <w:rPr>
          <w:rFonts w:eastAsia="Times New Roman"/>
          <w:color w:val="000000"/>
        </w:rPr>
        <w:t>13</w:t>
      </w:r>
      <w:r>
        <w:rPr>
          <w:rFonts w:eastAsia="Times New Roman"/>
          <w:color w:val="000000"/>
        </w:rPr>
        <w:t>.07.2020.</w:t>
      </w:r>
    </w:p>
    <w:p w14:paraId="693873D3" w14:textId="77777777" w:rsidR="000D7EF1" w:rsidRDefault="000D7EF1" w:rsidP="000D7EF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14:paraId="35C04410" w14:textId="4B4F9CBA" w:rsidR="000D7EF1" w:rsidRDefault="000D7EF1" w:rsidP="000D7EF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Na temelju članka 10. st. 12. Zakona o pravu na pristup informacijama (Narodne novine, broj 25/13 i 85/15),  s </w:t>
      </w:r>
      <w:r w:rsidRPr="000170D7">
        <w:rPr>
          <w:rFonts w:eastAsia="Times New Roman"/>
          <w:color w:val="000000"/>
        </w:rPr>
        <w:t>4</w:t>
      </w:r>
      <w:r>
        <w:rPr>
          <w:rFonts w:eastAsia="Times New Roman"/>
          <w:color w:val="000000"/>
        </w:rPr>
        <w:t>3</w:t>
      </w:r>
      <w:r w:rsidRPr="000170D7">
        <w:rPr>
          <w:rFonts w:eastAsia="Times New Roman"/>
          <w:color w:val="000000"/>
        </w:rPr>
        <w:t xml:space="preserve">. sjednice Školskog odbora od </w:t>
      </w:r>
      <w:r>
        <w:rPr>
          <w:rFonts w:eastAsia="Times New Roman"/>
          <w:color w:val="000000"/>
        </w:rPr>
        <w:t>13</w:t>
      </w:r>
      <w:r>
        <w:rPr>
          <w:rFonts w:eastAsia="Times New Roman"/>
          <w:color w:val="000000"/>
        </w:rPr>
        <w:t>.7</w:t>
      </w:r>
      <w:r w:rsidRPr="000170D7">
        <w:rPr>
          <w:rFonts w:eastAsia="Times New Roman"/>
          <w:color w:val="000000"/>
        </w:rPr>
        <w:t>. 2020.godine</w:t>
      </w:r>
      <w:r>
        <w:rPr>
          <w:rFonts w:eastAsia="Times New Roman"/>
          <w:color w:val="000000"/>
        </w:rPr>
        <w:t>,  objavljuju se</w:t>
      </w:r>
    </w:p>
    <w:p w14:paraId="2BFFEE8F" w14:textId="77777777" w:rsidR="000D7EF1" w:rsidRDefault="000D7EF1" w:rsidP="000D7EF1">
      <w:pPr>
        <w:shd w:val="clear" w:color="auto" w:fill="FFFFFF"/>
        <w:rPr>
          <w:rFonts w:eastAsia="Times New Roman"/>
          <w:color w:val="000000"/>
        </w:rPr>
      </w:pPr>
    </w:p>
    <w:p w14:paraId="146FA823" w14:textId="77777777" w:rsidR="000D7EF1" w:rsidRDefault="000D7EF1" w:rsidP="000D7EF1">
      <w:pPr>
        <w:shd w:val="clear" w:color="auto" w:fill="FFFFFF"/>
        <w:jc w:val="center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Z A K L J U Č C I</w:t>
      </w:r>
    </w:p>
    <w:p w14:paraId="1A92056F" w14:textId="77777777" w:rsidR="000D7EF1" w:rsidRDefault="000D7EF1" w:rsidP="000D7EF1">
      <w:pPr>
        <w:shd w:val="clear" w:color="auto" w:fill="FFFFFF"/>
        <w:jc w:val="center"/>
        <w:rPr>
          <w:rFonts w:eastAsia="Times New Roman"/>
          <w:color w:val="000000"/>
          <w:u w:val="single"/>
        </w:rPr>
      </w:pPr>
    </w:p>
    <w:p w14:paraId="6EE72812" w14:textId="77777777" w:rsidR="000D7EF1" w:rsidRDefault="000D7EF1" w:rsidP="000D7EF1">
      <w:pPr>
        <w:shd w:val="clear" w:color="auto" w:fill="FFFFFF"/>
        <w:rPr>
          <w:rFonts w:eastAsia="Times New Roman"/>
          <w:color w:val="000000"/>
          <w:u w:val="single"/>
        </w:rPr>
      </w:pPr>
    </w:p>
    <w:p w14:paraId="34F935F2" w14:textId="77777777" w:rsidR="000D7EF1" w:rsidRDefault="000D7EF1" w:rsidP="000D7EF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14:paraId="5797650C" w14:textId="51501034" w:rsidR="000D7EF1" w:rsidRDefault="000D7EF1" w:rsidP="000D7EF1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Školski odbor jednoglasno je prihvatio zapisnik s 4</w:t>
      </w:r>
      <w:r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>.sjednice ŠO</w:t>
      </w:r>
    </w:p>
    <w:p w14:paraId="660C58EB" w14:textId="6FF1AFC2" w:rsidR="000D7EF1" w:rsidRDefault="000D7EF1" w:rsidP="000D7EF1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Donesena je Odluka o imenovanju Hrvoja Galića za ravnatelja Škole.</w:t>
      </w:r>
    </w:p>
    <w:p w14:paraId="02BC2E3B" w14:textId="77777777" w:rsidR="000D7EF1" w:rsidRDefault="000D7EF1" w:rsidP="000D7EF1">
      <w:pPr>
        <w:pStyle w:val="Odlomakpopisa"/>
        <w:shd w:val="clear" w:color="auto" w:fill="FFFFFF"/>
        <w:rPr>
          <w:rFonts w:eastAsia="Times New Roman"/>
          <w:color w:val="000000"/>
        </w:rPr>
      </w:pPr>
    </w:p>
    <w:p w14:paraId="08462E68" w14:textId="77777777" w:rsidR="000D7EF1" w:rsidRDefault="000D7EF1" w:rsidP="000D7EF1">
      <w:pPr>
        <w:pStyle w:val="Odlomakpopisa"/>
        <w:shd w:val="clear" w:color="auto" w:fill="FFFFFF"/>
        <w:rPr>
          <w:rFonts w:eastAsia="Times New Roman"/>
          <w:color w:val="000000"/>
        </w:rPr>
      </w:pPr>
    </w:p>
    <w:p w14:paraId="076EFC44" w14:textId="77777777" w:rsidR="000D7EF1" w:rsidRDefault="000D7EF1" w:rsidP="000D7EF1">
      <w:pPr>
        <w:shd w:val="clear" w:color="auto" w:fill="FFFFFF"/>
        <w:ind w:left="6372"/>
        <w:rPr>
          <w:rFonts w:eastAsia="Times New Roman"/>
          <w:color w:val="000000"/>
        </w:rPr>
      </w:pPr>
    </w:p>
    <w:p w14:paraId="47D074D1" w14:textId="77777777" w:rsidR="000D7EF1" w:rsidRDefault="000D7EF1" w:rsidP="000D7EF1">
      <w:pPr>
        <w:shd w:val="clear" w:color="auto" w:fill="FFFFFF"/>
        <w:ind w:left="6372"/>
        <w:rPr>
          <w:rFonts w:eastAsia="Times New Roman"/>
          <w:color w:val="000000"/>
        </w:rPr>
      </w:pPr>
    </w:p>
    <w:p w14:paraId="231E4262" w14:textId="77777777" w:rsidR="000D7EF1" w:rsidRDefault="000D7EF1" w:rsidP="000D7EF1">
      <w:pPr>
        <w:shd w:val="clear" w:color="auto" w:fill="FFFFFF"/>
        <w:ind w:left="6372"/>
        <w:rPr>
          <w:rFonts w:eastAsia="Times New Roman"/>
          <w:color w:val="000000"/>
        </w:rPr>
      </w:pPr>
    </w:p>
    <w:p w14:paraId="5AE56EFC" w14:textId="77777777" w:rsidR="000D7EF1" w:rsidRDefault="000D7EF1" w:rsidP="000D7EF1">
      <w:pPr>
        <w:shd w:val="clear" w:color="auto" w:fill="FFFFFF"/>
        <w:ind w:left="6372"/>
        <w:rPr>
          <w:rFonts w:eastAsia="Times New Roman"/>
          <w:color w:val="000000"/>
        </w:rPr>
      </w:pPr>
    </w:p>
    <w:p w14:paraId="2EDF9B08" w14:textId="77777777" w:rsidR="000D7EF1" w:rsidRDefault="000D7EF1" w:rsidP="000D7EF1">
      <w:pPr>
        <w:shd w:val="clear" w:color="auto" w:fill="FFFFFF"/>
        <w:ind w:left="6372"/>
        <w:rPr>
          <w:rFonts w:eastAsia="Times New Roman"/>
          <w:color w:val="000000"/>
        </w:rPr>
      </w:pPr>
    </w:p>
    <w:p w14:paraId="534B4172" w14:textId="77777777" w:rsidR="000D7EF1" w:rsidRDefault="000D7EF1" w:rsidP="000D7EF1">
      <w:pPr>
        <w:shd w:val="clear" w:color="auto" w:fill="FFFFFF"/>
        <w:ind w:left="63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Predsjednica ŠO:</w:t>
      </w:r>
    </w:p>
    <w:p w14:paraId="091A8D75" w14:textId="77777777" w:rsidR="000D7EF1" w:rsidRDefault="000D7EF1" w:rsidP="000D7EF1">
      <w:pPr>
        <w:shd w:val="clear" w:color="auto" w:fill="FFFFFF"/>
        <w:ind w:left="6372"/>
        <w:rPr>
          <w:rFonts w:eastAsia="Times New Roman"/>
          <w:color w:val="000000"/>
        </w:rPr>
      </w:pPr>
    </w:p>
    <w:p w14:paraId="5AB16937" w14:textId="77777777" w:rsidR="000D7EF1" w:rsidRDefault="000D7EF1" w:rsidP="000D7EF1">
      <w:pPr>
        <w:shd w:val="clear" w:color="auto" w:fill="FFFFFF"/>
        <w:ind w:left="63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Jasna Kajtar</w:t>
      </w:r>
    </w:p>
    <w:p w14:paraId="631E4728" w14:textId="77777777" w:rsidR="000D7EF1" w:rsidRDefault="000D7EF1" w:rsidP="000D7EF1"/>
    <w:p w14:paraId="173638FE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0C27"/>
    <w:multiLevelType w:val="hybridMultilevel"/>
    <w:tmpl w:val="3AB489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64"/>
    <w:rsid w:val="000D7EF1"/>
    <w:rsid w:val="00351164"/>
    <w:rsid w:val="00787F1C"/>
    <w:rsid w:val="009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C41E"/>
  <w15:chartTrackingRefBased/>
  <w15:docId w15:val="{3E0E4A5D-F592-4355-B2EA-2F82CFDB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EF1"/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2020-08-17T10:40:00Z</dcterms:created>
  <dcterms:modified xsi:type="dcterms:W3CDTF">2020-08-17T10:42:00Z</dcterms:modified>
</cp:coreProperties>
</file>